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3AA" w:rsidRPr="00E6547F" w:rsidRDefault="0007307A" w:rsidP="00E6547F">
      <w:pPr>
        <w:jc w:val="center"/>
        <w:rPr>
          <w:u w:val="single"/>
        </w:rPr>
      </w:pPr>
      <w:r w:rsidRPr="00E6547F">
        <w:rPr>
          <w:u w:val="single"/>
        </w:rPr>
        <w:t>Une escapade à Lisbonne.</w:t>
      </w:r>
    </w:p>
    <w:p w:rsidR="00BF249D" w:rsidRDefault="009843A1">
      <w:r>
        <w:t xml:space="preserve">Cette année nous fûmes très attirés </w:t>
      </w:r>
      <w:r w:rsidR="009E22C1">
        <w:t>par Lisbonne et ses nombreux musées</w:t>
      </w:r>
      <w:r w:rsidR="005516C7">
        <w:t xml:space="preserve">, dont un bon nombre situés dans le quartier prestigieux de </w:t>
      </w:r>
      <w:proofErr w:type="spellStart"/>
      <w:r w:rsidR="005516C7">
        <w:t>Belem</w:t>
      </w:r>
      <w:proofErr w:type="spellEnd"/>
      <w:r w:rsidR="009E22C1">
        <w:t xml:space="preserve">. Sous  la houlette de </w:t>
      </w:r>
      <w:r w:rsidR="0007307A">
        <w:t>Marie José Almeida</w:t>
      </w:r>
      <w:r w:rsidR="00773CB3">
        <w:t xml:space="preserve">, </w:t>
      </w:r>
      <w:r w:rsidR="009E22C1">
        <w:t>guide efficace et</w:t>
      </w:r>
      <w:r w:rsidR="005516C7">
        <w:t xml:space="preserve"> énergique</w:t>
      </w:r>
      <w:r w:rsidR="009E22C1">
        <w:t>, notre  parcours de découverte s’</w:t>
      </w:r>
      <w:r w:rsidR="003847B1">
        <w:t>avéra</w:t>
      </w:r>
      <w:r w:rsidR="009E22C1">
        <w:t xml:space="preserve"> à la fois varié et intense. </w:t>
      </w:r>
    </w:p>
    <w:p w:rsidR="002807A7" w:rsidRDefault="0006212D">
      <w:r>
        <w:t>L</w:t>
      </w:r>
      <w:r w:rsidR="009E22C1">
        <w:t>e 1</w:t>
      </w:r>
      <w:r w:rsidR="009E22C1" w:rsidRPr="009E22C1">
        <w:rPr>
          <w:vertAlign w:val="superscript"/>
        </w:rPr>
        <w:t>er</w:t>
      </w:r>
      <w:r w:rsidR="009E22C1">
        <w:t xml:space="preserve"> jour nous </w:t>
      </w:r>
      <w:r>
        <w:t xml:space="preserve">met en prise directe avec le site  le plus emblématique des grandes découvertes  </w:t>
      </w:r>
      <w:r w:rsidR="003E62EF">
        <w:t>portugaises </w:t>
      </w:r>
      <w:r w:rsidR="0044753A">
        <w:t>: le</w:t>
      </w:r>
      <w:r>
        <w:t xml:space="preserve"> Monastère des </w:t>
      </w:r>
      <w:proofErr w:type="gramStart"/>
      <w:r>
        <w:t xml:space="preserve">Hiéronymites </w:t>
      </w:r>
      <w:r w:rsidR="00F90100">
        <w:t>,</w:t>
      </w:r>
      <w:proofErr w:type="gramEnd"/>
      <w:r w:rsidR="00F90100">
        <w:t xml:space="preserve"> fondé par Manuel Ier en l’honneur du 1</w:t>
      </w:r>
      <w:r w:rsidR="00F90100" w:rsidRPr="00F90100">
        <w:rPr>
          <w:vertAlign w:val="superscript"/>
        </w:rPr>
        <w:t>er</w:t>
      </w:r>
      <w:r w:rsidR="00F90100">
        <w:t xml:space="preserve"> voyage en Inde de Vasco de Gama, </w:t>
      </w:r>
      <w:r>
        <w:t xml:space="preserve">et la Tour de </w:t>
      </w:r>
      <w:proofErr w:type="spellStart"/>
      <w:r>
        <w:t>Bélem</w:t>
      </w:r>
      <w:proofErr w:type="spellEnd"/>
      <w:r w:rsidR="00F90100">
        <w:t>, destinée à protéger l’embouchure du Tage</w:t>
      </w:r>
      <w:r>
        <w:t xml:space="preserve">.  Ces monuments  au décor foisonnant sont des </w:t>
      </w:r>
      <w:r w:rsidR="009E22C1">
        <w:t xml:space="preserve"> </w:t>
      </w:r>
      <w:r w:rsidR="001736C4">
        <w:t xml:space="preserve">réalisations </w:t>
      </w:r>
      <w:r w:rsidR="009E22C1">
        <w:t xml:space="preserve"> </w:t>
      </w:r>
      <w:r w:rsidR="009D0145">
        <w:t>exceptionnel</w:t>
      </w:r>
      <w:r w:rsidR="001736C4">
        <w:t>les</w:t>
      </w:r>
      <w:r w:rsidR="009D0145">
        <w:t xml:space="preserve"> </w:t>
      </w:r>
      <w:r w:rsidR="009E22C1">
        <w:t xml:space="preserve">de l’art manuélin </w:t>
      </w:r>
      <w:r w:rsidR="009D0145">
        <w:t xml:space="preserve">et </w:t>
      </w:r>
      <w:r w:rsidR="00F90100">
        <w:t xml:space="preserve">en </w:t>
      </w:r>
      <w:r w:rsidR="009D0145">
        <w:t>ont  justifié</w:t>
      </w:r>
      <w:r w:rsidR="009843A1">
        <w:t xml:space="preserve"> le classement sur la liste du Patrimoine mondial de l’Unesco. La rançon de cette gloire est </w:t>
      </w:r>
      <w:r w:rsidR="009D0145">
        <w:t xml:space="preserve">un </w:t>
      </w:r>
      <w:r w:rsidR="009843A1">
        <w:t xml:space="preserve">afflux touristique très </w:t>
      </w:r>
      <w:r w:rsidR="0029476C">
        <w:t>envahissant</w:t>
      </w:r>
      <w:r w:rsidR="005657C6">
        <w:t>,</w:t>
      </w:r>
      <w:r w:rsidR="009355F3">
        <w:t xml:space="preserve"> que nous avons pu ressentir dans </w:t>
      </w:r>
      <w:r w:rsidR="009B6F45">
        <w:t>d’autres</w:t>
      </w:r>
      <w:r w:rsidR="009355F3">
        <w:t xml:space="preserve"> sites historiques réputés</w:t>
      </w:r>
      <w:r w:rsidR="00095B40">
        <w:t xml:space="preserve"> mais </w:t>
      </w:r>
      <w:r w:rsidR="007A40F7">
        <w:t xml:space="preserve">dont </w:t>
      </w:r>
      <w:r w:rsidR="00095B40">
        <w:t xml:space="preserve"> l</w:t>
      </w:r>
      <w:r w:rsidR="002807A7">
        <w:t xml:space="preserve">e charme et </w:t>
      </w:r>
      <w:r w:rsidR="00960E58">
        <w:t xml:space="preserve">l‘originalité </w:t>
      </w:r>
      <w:r w:rsidR="00095B40">
        <w:t xml:space="preserve"> nous ont heureusement </w:t>
      </w:r>
      <w:r w:rsidR="00960E58">
        <w:t>séduits</w:t>
      </w:r>
      <w:r w:rsidR="00095B40">
        <w:t xml:space="preserve">. </w:t>
      </w:r>
    </w:p>
    <w:p w:rsidR="00BA7DE6" w:rsidRDefault="002807A7">
      <w:r>
        <w:t>Parmi  les sites historiques</w:t>
      </w:r>
      <w:r w:rsidR="00472C4B">
        <w:t xml:space="preserve"> nous ne manquons pas </w:t>
      </w:r>
      <w:r w:rsidR="00D8124A">
        <w:t xml:space="preserve">les lieux où s’installa le pouvoir </w:t>
      </w:r>
      <w:r w:rsidR="007E5A16">
        <w:t>souverain :</w:t>
      </w:r>
      <w:r w:rsidR="00472C4B">
        <w:t xml:space="preserve"> l’incontournable </w:t>
      </w:r>
      <w:r w:rsidR="00472C4B" w:rsidRPr="00420682">
        <w:rPr>
          <w:u w:val="single"/>
        </w:rPr>
        <w:t>Castelo Sao Jorge</w:t>
      </w:r>
      <w:r w:rsidR="00D8124A">
        <w:t xml:space="preserve">  où se trouvent des v</w:t>
      </w:r>
      <w:r w:rsidR="00507B6A">
        <w:t>estiges wisigothiques</w:t>
      </w:r>
      <w:r w:rsidR="00D8124A">
        <w:t xml:space="preserve"> et </w:t>
      </w:r>
      <w:r w:rsidR="00472C4B">
        <w:t xml:space="preserve"> d’où l’on jouit d’un beau panorama sur la ville</w:t>
      </w:r>
      <w:r w:rsidR="00875832">
        <w:t xml:space="preserve"> avant d’y redescendre pa</w:t>
      </w:r>
      <w:r w:rsidR="007E5A16">
        <w:t>r le vieux quartier de l’</w:t>
      </w:r>
      <w:proofErr w:type="spellStart"/>
      <w:r w:rsidR="007E5A16" w:rsidRPr="00420682">
        <w:rPr>
          <w:u w:val="single"/>
        </w:rPr>
        <w:t>Alfama</w:t>
      </w:r>
      <w:proofErr w:type="spellEnd"/>
      <w:r w:rsidR="00D8124A">
        <w:t xml:space="preserve">. </w:t>
      </w:r>
      <w:r w:rsidR="00EA112E">
        <w:t>Nous visitâmes aussi</w:t>
      </w:r>
      <w:r w:rsidR="00472C4B">
        <w:t xml:space="preserve"> </w:t>
      </w:r>
      <w:r w:rsidR="00704CA0">
        <w:t>Le</w:t>
      </w:r>
      <w:r w:rsidR="00472C4B">
        <w:t xml:space="preserve"> </w:t>
      </w:r>
      <w:r w:rsidR="00472C4B" w:rsidRPr="00420682">
        <w:rPr>
          <w:u w:val="single"/>
        </w:rPr>
        <w:t xml:space="preserve">Palais de </w:t>
      </w:r>
      <w:proofErr w:type="spellStart"/>
      <w:r w:rsidR="00472C4B" w:rsidRPr="00420682">
        <w:rPr>
          <w:u w:val="single"/>
        </w:rPr>
        <w:t>Queluz</w:t>
      </w:r>
      <w:proofErr w:type="spellEnd"/>
      <w:r w:rsidR="00472C4B">
        <w:t>,</w:t>
      </w:r>
      <w:r w:rsidR="00BF249D">
        <w:t xml:space="preserve"> construit au XVIIIe s,</w:t>
      </w:r>
      <w:r w:rsidR="00EA112E">
        <w:t xml:space="preserve">  lieu de villégiature estivale, </w:t>
      </w:r>
      <w:r w:rsidR="00472C4B">
        <w:t xml:space="preserve"> </w:t>
      </w:r>
      <w:r w:rsidR="00D8124A">
        <w:t xml:space="preserve">entouré de jardins qui en font le « Versailles portugais ».   Sintra enfin   </w:t>
      </w:r>
      <w:r w:rsidR="00B03088">
        <w:t xml:space="preserve">et son </w:t>
      </w:r>
      <w:r w:rsidR="00D8124A">
        <w:t xml:space="preserve">exubérant </w:t>
      </w:r>
      <w:r w:rsidR="00551761" w:rsidRPr="00420682">
        <w:rPr>
          <w:u w:val="single"/>
        </w:rPr>
        <w:t>P</w:t>
      </w:r>
      <w:r w:rsidR="00D8124A" w:rsidRPr="00420682">
        <w:rPr>
          <w:u w:val="single"/>
        </w:rPr>
        <w:t xml:space="preserve">alais </w:t>
      </w:r>
      <w:r w:rsidR="00551761" w:rsidRPr="00420682">
        <w:rPr>
          <w:u w:val="single"/>
        </w:rPr>
        <w:t>N</w:t>
      </w:r>
      <w:r w:rsidR="00D8124A" w:rsidRPr="00420682">
        <w:rPr>
          <w:u w:val="single"/>
        </w:rPr>
        <w:t>ational</w:t>
      </w:r>
      <w:r w:rsidR="00D8124A">
        <w:t xml:space="preserve"> </w:t>
      </w:r>
      <w:r w:rsidR="00135A23">
        <w:t>reconstruit sur des fondations musulmanes et  médiévales par Manuel 1</w:t>
      </w:r>
      <w:r w:rsidR="00135A23" w:rsidRPr="00135A23">
        <w:rPr>
          <w:vertAlign w:val="superscript"/>
        </w:rPr>
        <w:t>er</w:t>
      </w:r>
      <w:r w:rsidR="00135A23">
        <w:t xml:space="preserve"> et </w:t>
      </w:r>
      <w:r w:rsidR="00B03088">
        <w:t>dont les</w:t>
      </w:r>
      <w:r w:rsidR="00D8124A">
        <w:t xml:space="preserve"> gigantesques  cuisines coniques ne sont pas sans nous </w:t>
      </w:r>
      <w:r w:rsidR="00073D15">
        <w:t>rappeler</w:t>
      </w:r>
      <w:r w:rsidR="00D8124A">
        <w:t xml:space="preserve"> celles de </w:t>
      </w:r>
      <w:proofErr w:type="spellStart"/>
      <w:r w:rsidR="00D8124A">
        <w:t>Fontevraud</w:t>
      </w:r>
      <w:proofErr w:type="spellEnd"/>
      <w:r w:rsidR="00B03088">
        <w:t>.</w:t>
      </w:r>
      <w:r w:rsidR="00BC58C2">
        <w:t xml:space="preserve"> Nous admirons</w:t>
      </w:r>
      <w:r w:rsidR="001B0BB9">
        <w:t xml:space="preserve"> les exceptionnels décors de style « mudéjar » voulus par Manuel 1</w:t>
      </w:r>
      <w:r w:rsidR="001B0BB9" w:rsidRPr="001B0BB9">
        <w:rPr>
          <w:vertAlign w:val="superscript"/>
        </w:rPr>
        <w:t>er</w:t>
      </w:r>
      <w:r w:rsidR="001B0BB9">
        <w:t xml:space="preserve"> pour concurrencer l’Alhambra de Grenade</w:t>
      </w:r>
      <w:r w:rsidR="00166399">
        <w:t xml:space="preserve">. </w:t>
      </w:r>
      <w:r w:rsidR="001B0BB9">
        <w:t xml:space="preserve"> </w:t>
      </w:r>
      <w:r w:rsidR="00166399">
        <w:t>P</w:t>
      </w:r>
      <w:r w:rsidR="00D8124A">
        <w:t xml:space="preserve">lafonds </w:t>
      </w:r>
      <w:r w:rsidR="00166399">
        <w:t xml:space="preserve">à caissons </w:t>
      </w:r>
      <w:r w:rsidR="00D8124A">
        <w:t>peints (salle des Cygnes, des Pies, des Blasons)</w:t>
      </w:r>
      <w:r w:rsidR="00BC58C2">
        <w:t xml:space="preserve"> </w:t>
      </w:r>
      <w:r w:rsidR="001B0BB9">
        <w:t>et</w:t>
      </w:r>
      <w:r w:rsidR="00D8124A">
        <w:t xml:space="preserve"> azulejos qui </w:t>
      </w:r>
      <w:r w:rsidR="001C6E9E">
        <w:t xml:space="preserve">en </w:t>
      </w:r>
      <w:r w:rsidR="00D8124A">
        <w:t xml:space="preserve">lancèrent la mode </w:t>
      </w:r>
      <w:r w:rsidR="00BA7377">
        <w:t>à partir du XVIe s.</w:t>
      </w:r>
      <w:r w:rsidR="00BA7377" w:rsidRPr="00BC58C2">
        <w:t xml:space="preserve"> </w:t>
      </w:r>
      <w:r w:rsidR="00D8124A">
        <w:t xml:space="preserve">dans tout le Portugal. </w:t>
      </w:r>
    </w:p>
    <w:p w:rsidR="002419A5" w:rsidRDefault="000D7370">
      <w:r>
        <w:t>D</w:t>
      </w:r>
      <w:r w:rsidR="00EB3872">
        <w:t xml:space="preserve">es exemples de propriétés aristocratiques </w:t>
      </w:r>
      <w:r>
        <w:t xml:space="preserve">furent aussi au </w:t>
      </w:r>
      <w:r w:rsidR="004C1944">
        <w:t>programme :</w:t>
      </w:r>
      <w:r w:rsidR="00D8124A">
        <w:t xml:space="preserve"> </w:t>
      </w:r>
      <w:r w:rsidR="001736C4">
        <w:t xml:space="preserve">le </w:t>
      </w:r>
      <w:r w:rsidR="001823F7">
        <w:t xml:space="preserve"> </w:t>
      </w:r>
      <w:r w:rsidR="001736C4" w:rsidRPr="00790621">
        <w:rPr>
          <w:u w:val="single"/>
        </w:rPr>
        <w:t>Palais</w:t>
      </w:r>
      <w:r w:rsidR="001823F7" w:rsidRPr="00790621">
        <w:rPr>
          <w:u w:val="single"/>
        </w:rPr>
        <w:t xml:space="preserve"> de la </w:t>
      </w:r>
      <w:proofErr w:type="spellStart"/>
      <w:r w:rsidR="001823F7" w:rsidRPr="00790621">
        <w:rPr>
          <w:u w:val="single"/>
        </w:rPr>
        <w:t>Fro</w:t>
      </w:r>
      <w:r w:rsidR="001736C4" w:rsidRPr="00790621">
        <w:rPr>
          <w:u w:val="single"/>
        </w:rPr>
        <w:t>nteira</w:t>
      </w:r>
      <w:proofErr w:type="spellEnd"/>
      <w:r w:rsidR="001736C4">
        <w:t xml:space="preserve">, témoignage  sauvegardé des </w:t>
      </w:r>
      <w:proofErr w:type="spellStart"/>
      <w:r w:rsidR="00597552">
        <w:t>Quintas</w:t>
      </w:r>
      <w:proofErr w:type="spellEnd"/>
      <w:r w:rsidR="00597552">
        <w:t xml:space="preserve">,  </w:t>
      </w:r>
      <w:r w:rsidR="00CC5D8B">
        <w:t>ou  résidences de campagne du XVIIe,</w:t>
      </w:r>
      <w:r w:rsidR="00CC5D8B">
        <w:t xml:space="preserve"> </w:t>
      </w:r>
      <w:r w:rsidR="00DD0333">
        <w:t xml:space="preserve">qui sert </w:t>
      </w:r>
      <w:r w:rsidR="00597552">
        <w:t xml:space="preserve">de décor à une </w:t>
      </w:r>
      <w:r w:rsidR="00CC5D8B">
        <w:t xml:space="preserve"> fiction de </w:t>
      </w:r>
      <w:r w:rsidR="00C4628D">
        <w:t xml:space="preserve">Pascal </w:t>
      </w:r>
      <w:proofErr w:type="spellStart"/>
      <w:r w:rsidR="00C4628D">
        <w:t>Quign</w:t>
      </w:r>
      <w:r w:rsidR="00CC5D8B">
        <w:t>ard</w:t>
      </w:r>
      <w:proofErr w:type="spellEnd"/>
      <w:r w:rsidR="00AD449D">
        <w:t xml:space="preserve">.  </w:t>
      </w:r>
      <w:r w:rsidR="007D0965">
        <w:t>Cette ravissante demeure</w:t>
      </w:r>
      <w:r w:rsidR="009A6C70">
        <w:t xml:space="preserve">, encore  habitée </w:t>
      </w:r>
      <w:r w:rsidR="00AD449D">
        <w:t xml:space="preserve"> </w:t>
      </w:r>
      <w:r w:rsidR="009A6C70">
        <w:t xml:space="preserve">de nos jours, </w:t>
      </w:r>
      <w:r w:rsidR="00597552">
        <w:t xml:space="preserve"> </w:t>
      </w:r>
      <w:r w:rsidR="000C26E5">
        <w:t>nous enchanta</w:t>
      </w:r>
      <w:r w:rsidR="001823F7">
        <w:t xml:space="preserve"> avec ses jardins </w:t>
      </w:r>
      <w:r w:rsidR="009B6F45">
        <w:t xml:space="preserve"> bordés de galeries baroque</w:t>
      </w:r>
      <w:r w:rsidR="001823F7">
        <w:t>s</w:t>
      </w:r>
      <w:r w:rsidR="009B6F45">
        <w:t xml:space="preserve"> </w:t>
      </w:r>
      <w:r w:rsidR="001823F7">
        <w:t xml:space="preserve">déployant </w:t>
      </w:r>
      <w:r w:rsidR="009B6F45">
        <w:t xml:space="preserve"> </w:t>
      </w:r>
      <w:r w:rsidR="001823F7">
        <w:t xml:space="preserve">des compositions mythologiques en </w:t>
      </w:r>
      <w:r w:rsidR="009B6F45">
        <w:t xml:space="preserve">azulejos  </w:t>
      </w:r>
      <w:r w:rsidR="001736C4">
        <w:t xml:space="preserve">ainsi que </w:t>
      </w:r>
      <w:r w:rsidR="00960745">
        <w:t>son délicieux nymphée orné</w:t>
      </w:r>
      <w:r w:rsidR="001736C4">
        <w:t xml:space="preserve"> de rocailles. </w:t>
      </w:r>
      <w:r w:rsidR="002807A7">
        <w:t xml:space="preserve"> </w:t>
      </w:r>
      <w:r w:rsidR="00D8124A">
        <w:t>A Sintra</w:t>
      </w:r>
      <w:r w:rsidR="00790621">
        <w:t xml:space="preserve"> </w:t>
      </w:r>
      <w:r w:rsidR="00D8124A">
        <w:t xml:space="preserve"> nous pûmes visiter </w:t>
      </w:r>
      <w:r w:rsidR="00786AB5">
        <w:t xml:space="preserve">aussi </w:t>
      </w:r>
      <w:r w:rsidR="00D8124A">
        <w:t xml:space="preserve">un autre modèle de résidence privée,  la surprenante demeure de la </w:t>
      </w:r>
      <w:proofErr w:type="spellStart"/>
      <w:r w:rsidR="00D8124A" w:rsidRPr="00790621">
        <w:rPr>
          <w:u w:val="single"/>
        </w:rPr>
        <w:t>Regaleira</w:t>
      </w:r>
      <w:proofErr w:type="spellEnd"/>
      <w:r w:rsidR="00D8124A">
        <w:t xml:space="preserve">, réalisation fantaisiste </w:t>
      </w:r>
      <w:r w:rsidR="00EB3872">
        <w:t xml:space="preserve">de style néogothique et </w:t>
      </w:r>
      <w:proofErr w:type="spellStart"/>
      <w:r w:rsidR="00EB3872">
        <w:t>né</w:t>
      </w:r>
      <w:r w:rsidR="00D8124A">
        <w:t>omanuélin</w:t>
      </w:r>
      <w:proofErr w:type="spellEnd"/>
      <w:r w:rsidR="00D8124A">
        <w:t xml:space="preserve">  entourée d'un parc au parcours d’initié confinant à l’ésotérisme.    </w:t>
      </w:r>
    </w:p>
    <w:p w:rsidR="00DC6D39" w:rsidRDefault="002419A5">
      <w:r>
        <w:t xml:space="preserve">En complément du   patrimoine </w:t>
      </w:r>
      <w:r w:rsidR="00496BCA">
        <w:t xml:space="preserve">architectural, </w:t>
      </w:r>
      <w:r w:rsidR="00D55A46">
        <w:t>nous avons pu mesurer la  grande diversité  et  la qualité remarquables d</w:t>
      </w:r>
      <w:r w:rsidR="00496BCA">
        <w:t xml:space="preserve">es </w:t>
      </w:r>
      <w:r w:rsidR="00C92100">
        <w:t>Mus</w:t>
      </w:r>
      <w:r w:rsidR="0029476C">
        <w:t xml:space="preserve">ées </w:t>
      </w:r>
      <w:r w:rsidR="00E95047">
        <w:t xml:space="preserve">lisboètes qui nous ont </w:t>
      </w:r>
      <w:r w:rsidR="005B42A9">
        <w:t xml:space="preserve"> </w:t>
      </w:r>
      <w:r w:rsidR="00E95047">
        <w:t xml:space="preserve">confrontés </w:t>
      </w:r>
      <w:r w:rsidR="009355F3">
        <w:t xml:space="preserve"> </w:t>
      </w:r>
      <w:r w:rsidR="00E95047">
        <w:t xml:space="preserve">simultanément </w:t>
      </w:r>
      <w:r w:rsidR="005B42A9">
        <w:t xml:space="preserve"> </w:t>
      </w:r>
      <w:r w:rsidR="009355F3">
        <w:t>à d</w:t>
      </w:r>
      <w:r w:rsidR="005B42A9">
        <w:t>es modes d’expression artistiques</w:t>
      </w:r>
      <w:r w:rsidR="009355F3">
        <w:t xml:space="preserve"> très différenciés</w:t>
      </w:r>
      <w:r w:rsidR="005B42A9">
        <w:t>.</w:t>
      </w:r>
      <w:r w:rsidR="0029476C">
        <w:t xml:space="preserve"> </w:t>
      </w:r>
      <w:r w:rsidR="00D760EF">
        <w:t xml:space="preserve"> </w:t>
      </w:r>
      <w:r w:rsidR="00B419B0">
        <w:t xml:space="preserve">Les </w:t>
      </w:r>
      <w:r w:rsidR="00E2683E">
        <w:t xml:space="preserve"> Beaux-Arts et arts plastiques </w:t>
      </w:r>
      <w:r w:rsidR="00B419B0">
        <w:t xml:space="preserve">dans les fabuleuses collections </w:t>
      </w:r>
      <w:r w:rsidR="009A367A">
        <w:t>réunies par d</w:t>
      </w:r>
      <w:r w:rsidR="009D0145">
        <w:t xml:space="preserve">es </w:t>
      </w:r>
      <w:r w:rsidR="005B42A9">
        <w:t xml:space="preserve">fondateurs </w:t>
      </w:r>
      <w:r w:rsidR="00D760EF">
        <w:t xml:space="preserve">tels </w:t>
      </w:r>
      <w:r w:rsidR="0029476C">
        <w:t xml:space="preserve"> </w:t>
      </w:r>
      <w:proofErr w:type="spellStart"/>
      <w:r w:rsidR="0029476C">
        <w:t>Calouste</w:t>
      </w:r>
      <w:proofErr w:type="spellEnd"/>
      <w:r w:rsidR="0029476C">
        <w:t xml:space="preserve"> Gulbenkian</w:t>
      </w:r>
      <w:r w:rsidR="00A92C3D">
        <w:t xml:space="preserve"> </w:t>
      </w:r>
      <w:r w:rsidR="005B42A9">
        <w:t xml:space="preserve">ou </w:t>
      </w:r>
      <w:r w:rsidR="00A92C3D">
        <w:t xml:space="preserve"> </w:t>
      </w:r>
      <w:r w:rsidR="005B42A9">
        <w:t xml:space="preserve">José </w:t>
      </w:r>
      <w:proofErr w:type="spellStart"/>
      <w:r w:rsidR="00A92C3D">
        <w:t>Berardo</w:t>
      </w:r>
      <w:proofErr w:type="spellEnd"/>
      <w:r w:rsidR="005B42A9">
        <w:t xml:space="preserve"> (dont la visite fut une véritable  leçon panoramique d’histoire de l’art moderne et contemporain)</w:t>
      </w:r>
      <w:r w:rsidR="00F0422F">
        <w:t xml:space="preserve">. </w:t>
      </w:r>
      <w:r w:rsidR="005B42A9">
        <w:t xml:space="preserve"> </w:t>
      </w:r>
      <w:proofErr w:type="gramStart"/>
      <w:r w:rsidR="00F0422F">
        <w:t>L’ art</w:t>
      </w:r>
      <w:proofErr w:type="gramEnd"/>
      <w:r w:rsidR="00F0422F">
        <w:t xml:space="preserve"> sacré et son  déploiement débridé de trésors d’orfèvrerie  à l’église et au Musée San Roque</w:t>
      </w:r>
      <w:r w:rsidR="00726EE5">
        <w:t xml:space="preserve">.  </w:t>
      </w:r>
      <w:r w:rsidR="00C92100">
        <w:t xml:space="preserve"> </w:t>
      </w:r>
      <w:r w:rsidR="00E05C63">
        <w:t>A</w:t>
      </w:r>
      <w:r w:rsidR="00C92100">
        <w:t>rt</w:t>
      </w:r>
      <w:r w:rsidR="00726EE5">
        <w:t>s</w:t>
      </w:r>
      <w:r w:rsidR="00C92100">
        <w:t xml:space="preserve"> décoratif</w:t>
      </w:r>
      <w:r w:rsidR="00726EE5">
        <w:t xml:space="preserve">s appliqués </w:t>
      </w:r>
      <w:r w:rsidR="00C92100">
        <w:t xml:space="preserve"> au Musée des Carrosses, </w:t>
      </w:r>
      <w:r w:rsidR="002E0E27">
        <w:t>et surtout arts hybrides</w:t>
      </w:r>
      <w:r w:rsidR="00E05C63">
        <w:t xml:space="preserve"> indo-portugais (</w:t>
      </w:r>
      <w:r w:rsidR="002E0E27">
        <w:t xml:space="preserve">cassettes recouvertes de </w:t>
      </w:r>
      <w:r w:rsidR="00E05C63">
        <w:t>marqueterie</w:t>
      </w:r>
      <w:r w:rsidR="002E0E27">
        <w:t xml:space="preserve"> de nacre, bois précieux, cornaline</w:t>
      </w:r>
      <w:r w:rsidR="00E05C63">
        <w:t>, écaille de tortue, etc.)</w:t>
      </w:r>
      <w:r w:rsidR="001B73E3">
        <w:t>. Une belle découverte enfin, celle de</w:t>
      </w:r>
      <w:r w:rsidR="00E05C63">
        <w:t xml:space="preserve"> </w:t>
      </w:r>
      <w:r w:rsidR="002E0E27">
        <w:t xml:space="preserve"> l’exotique</w:t>
      </w:r>
      <w:r w:rsidR="00993BA1">
        <w:t xml:space="preserve"> </w:t>
      </w:r>
      <w:r w:rsidR="00DE11B6">
        <w:t xml:space="preserve">mais </w:t>
      </w:r>
      <w:r w:rsidR="00993BA1">
        <w:t xml:space="preserve"> très courte </w:t>
      </w:r>
      <w:r w:rsidR="002E0E27">
        <w:t xml:space="preserve"> </w:t>
      </w:r>
      <w:r w:rsidR="00C92100">
        <w:t xml:space="preserve"> </w:t>
      </w:r>
      <w:r w:rsidR="00993BA1">
        <w:t xml:space="preserve">période </w:t>
      </w:r>
      <w:r w:rsidR="00A92C3D">
        <w:t>« </w:t>
      </w:r>
      <w:proofErr w:type="spellStart"/>
      <w:r w:rsidR="00A92C3D">
        <w:t>namban</w:t>
      </w:r>
      <w:proofErr w:type="spellEnd"/>
      <w:r w:rsidR="00A92C3D">
        <w:t xml:space="preserve"> » (littéralement des « barbares du sud ») </w:t>
      </w:r>
      <w:r w:rsidR="00993BA1">
        <w:t xml:space="preserve"> </w:t>
      </w:r>
      <w:r w:rsidR="00B02D9F">
        <w:t xml:space="preserve">étonnamment représentée sur </w:t>
      </w:r>
      <w:r w:rsidR="00993BA1">
        <w:t xml:space="preserve"> les </w:t>
      </w:r>
      <w:r w:rsidR="00E05C63">
        <w:t xml:space="preserve"> </w:t>
      </w:r>
      <w:r w:rsidR="00A92C3D">
        <w:t xml:space="preserve">  « </w:t>
      </w:r>
      <w:proofErr w:type="spellStart"/>
      <w:r w:rsidR="00A92C3D">
        <w:t>biombos</w:t>
      </w:r>
      <w:proofErr w:type="spellEnd"/>
      <w:r w:rsidR="00A92C3D">
        <w:t> »</w:t>
      </w:r>
      <w:r w:rsidR="00DC25A5">
        <w:t>,</w:t>
      </w:r>
      <w:r w:rsidR="00A92C3D">
        <w:t xml:space="preserve"> paravents recouverts de peintures  d’or et laque </w:t>
      </w:r>
      <w:r w:rsidR="000B78D2">
        <w:t>décrivan</w:t>
      </w:r>
      <w:r w:rsidR="00A92C3D">
        <w:t xml:space="preserve">t l’arrivée des </w:t>
      </w:r>
      <w:r w:rsidR="00CE338B">
        <w:t xml:space="preserve">caraques </w:t>
      </w:r>
      <w:r w:rsidR="00A92C3D">
        <w:t>portugais</w:t>
      </w:r>
      <w:r w:rsidR="00CE338B">
        <w:t>es</w:t>
      </w:r>
      <w:r w:rsidR="00A92C3D">
        <w:t xml:space="preserve"> au Japon au XVIe s. </w:t>
      </w:r>
      <w:r w:rsidR="00D5660C">
        <w:t>(</w:t>
      </w:r>
      <w:r w:rsidR="00993BA1">
        <w:t xml:space="preserve">Musée de l’Arte </w:t>
      </w:r>
      <w:proofErr w:type="spellStart"/>
      <w:proofErr w:type="gramStart"/>
      <w:r w:rsidR="00993BA1">
        <w:t>Antiga</w:t>
      </w:r>
      <w:proofErr w:type="spellEnd"/>
      <w:r w:rsidR="00993BA1">
        <w:t xml:space="preserve"> </w:t>
      </w:r>
      <w:r w:rsidR="009352D3">
        <w:t>,</w:t>
      </w:r>
      <w:proofErr w:type="gramEnd"/>
      <w:r w:rsidR="009352D3">
        <w:t xml:space="preserve"> </w:t>
      </w:r>
      <w:r w:rsidR="00993BA1">
        <w:t>Musée d’Oriente</w:t>
      </w:r>
      <w:r w:rsidR="00D5660C">
        <w:t>)</w:t>
      </w:r>
      <w:r w:rsidR="00993BA1">
        <w:t>.</w:t>
      </w:r>
    </w:p>
    <w:p w:rsidR="007F1484" w:rsidRDefault="000D2708">
      <w:r>
        <w:t xml:space="preserve">Le tableau serait incomplet si l’on passait sous silence </w:t>
      </w:r>
      <w:r w:rsidR="00DC3A6A">
        <w:t>l’</w:t>
      </w:r>
      <w:r>
        <w:t>extraordinaire décor</w:t>
      </w:r>
      <w:r w:rsidR="005C77D5">
        <w:t xml:space="preserve"> du</w:t>
      </w:r>
      <w:r w:rsidR="00DC3A6A">
        <w:t xml:space="preserve"> métro de Lisbonne livré à des artistes </w:t>
      </w:r>
      <w:r w:rsidR="00E14DFD">
        <w:t xml:space="preserve">portugais </w:t>
      </w:r>
      <w:r w:rsidR="00DC3A6A">
        <w:t>contemporains.</w:t>
      </w:r>
      <w:r w:rsidR="004711F6" w:rsidRPr="004711F6">
        <w:rPr>
          <w:rStyle w:val="Accentuation"/>
        </w:rPr>
        <w:t xml:space="preserve"> </w:t>
      </w:r>
      <w:r w:rsidR="004711F6">
        <w:rPr>
          <w:rStyle w:val="Accentuation"/>
          <w:i w:val="0"/>
        </w:rPr>
        <w:t xml:space="preserve">La station </w:t>
      </w:r>
      <w:proofErr w:type="spellStart"/>
      <w:r w:rsidR="004711F6">
        <w:rPr>
          <w:rStyle w:val="Accentuation"/>
        </w:rPr>
        <w:t>Olaias</w:t>
      </w:r>
      <w:proofErr w:type="spellEnd"/>
      <w:r w:rsidR="004711F6">
        <w:t xml:space="preserve"> </w:t>
      </w:r>
      <w:r w:rsidR="00EA7192">
        <w:t xml:space="preserve">par exemple, </w:t>
      </w:r>
      <w:r w:rsidR="004711F6">
        <w:t>qui desser</w:t>
      </w:r>
      <w:r w:rsidR="00E14DFD">
        <w:t>t</w:t>
      </w:r>
      <w:r w:rsidR="004711F6">
        <w:t xml:space="preserve"> </w:t>
      </w:r>
      <w:proofErr w:type="gramStart"/>
      <w:r w:rsidR="00E14DFD">
        <w:t>l’</w:t>
      </w:r>
      <w:r w:rsidR="004711F6">
        <w:t xml:space="preserve"> </w:t>
      </w:r>
      <w:r w:rsidR="00EA7192">
        <w:t>hôtel</w:t>
      </w:r>
      <w:proofErr w:type="gramEnd"/>
      <w:r w:rsidR="004711F6">
        <w:t xml:space="preserve"> </w:t>
      </w:r>
      <w:r w:rsidR="00E14DFD">
        <w:t xml:space="preserve"> où nous résidâmes</w:t>
      </w:r>
      <w:r w:rsidR="00EA7192">
        <w:t>,</w:t>
      </w:r>
      <w:r w:rsidR="00E14DFD">
        <w:t xml:space="preserve"> </w:t>
      </w:r>
      <w:r w:rsidR="004711F6">
        <w:t xml:space="preserve">est </w:t>
      </w:r>
      <w:r w:rsidR="004711F6">
        <w:t xml:space="preserve"> l'</w:t>
      </w:r>
      <w:proofErr w:type="spellStart"/>
      <w:r w:rsidR="004711F6">
        <w:t>oeuvre</w:t>
      </w:r>
      <w:proofErr w:type="spellEnd"/>
      <w:r w:rsidR="004711F6">
        <w:t xml:space="preserve"> de </w:t>
      </w:r>
      <w:proofErr w:type="spellStart"/>
      <w:r w:rsidR="004711F6">
        <w:t>Graça</w:t>
      </w:r>
      <w:proofErr w:type="spellEnd"/>
      <w:r w:rsidR="004711F6">
        <w:t xml:space="preserve"> Pereira </w:t>
      </w:r>
      <w:proofErr w:type="spellStart"/>
      <w:r w:rsidR="004711F6">
        <w:t>Coutinho</w:t>
      </w:r>
      <w:proofErr w:type="spellEnd"/>
      <w:r w:rsidR="004711F6">
        <w:t xml:space="preserve"> </w:t>
      </w:r>
      <w:r w:rsidR="004711F6">
        <w:t xml:space="preserve"> </w:t>
      </w:r>
      <w:r w:rsidR="004711F6">
        <w:t xml:space="preserve">et de Pedro </w:t>
      </w:r>
      <w:proofErr w:type="spellStart"/>
      <w:r w:rsidR="004711F6">
        <w:t>Calapez</w:t>
      </w:r>
      <w:proofErr w:type="spellEnd"/>
      <w:r w:rsidR="004711F6">
        <w:t>.</w:t>
      </w:r>
      <w:r w:rsidR="00EA7192">
        <w:t xml:space="preserve"> Outre les bonnes adresses de nos déjeuners réparties dans la ville</w:t>
      </w:r>
      <w:r w:rsidR="00F00906">
        <w:t xml:space="preserve"> et le</w:t>
      </w:r>
      <w:r w:rsidR="00EA7192">
        <w:t xml:space="preserve"> très branché  </w:t>
      </w:r>
      <w:proofErr w:type="spellStart"/>
      <w:r w:rsidR="00EA7192">
        <w:t>Mercato</w:t>
      </w:r>
      <w:proofErr w:type="spellEnd"/>
      <w:r w:rsidR="00EA7192">
        <w:t xml:space="preserve"> da </w:t>
      </w:r>
      <w:proofErr w:type="spellStart"/>
      <w:r w:rsidR="00EA7192">
        <w:t>Ribeira</w:t>
      </w:r>
      <w:proofErr w:type="spellEnd"/>
      <w:r w:rsidR="00EA7192">
        <w:t xml:space="preserve"> au bord du </w:t>
      </w:r>
      <w:r w:rsidR="00EA7192">
        <w:lastRenderedPageBreak/>
        <w:t xml:space="preserve">Tage, mention spéciale </w:t>
      </w:r>
      <w:r w:rsidR="00773FAD">
        <w:t>doit</w:t>
      </w:r>
      <w:r w:rsidR="00EA7192">
        <w:t xml:space="preserve"> être attribué</w:t>
      </w:r>
      <w:r w:rsidR="00773FAD">
        <w:t>e</w:t>
      </w:r>
      <w:r w:rsidR="00EA7192">
        <w:t xml:space="preserve"> au dernier diner commun pour la qualité de  ses artistes  </w:t>
      </w:r>
      <w:r w:rsidR="0005459F">
        <w:t xml:space="preserve">interprètes </w:t>
      </w:r>
      <w:r w:rsidR="00EA7192">
        <w:t>de fados mélancoliques.</w:t>
      </w:r>
    </w:p>
    <w:p w:rsidR="007F1484" w:rsidRDefault="007F1484">
      <w:r>
        <w:rPr>
          <w:noProof/>
          <w:lang w:eastAsia="fr-FR"/>
        </w:rPr>
        <w:drawing>
          <wp:inline distT="0" distB="0" distL="0" distR="0" wp14:anchorId="0BD60A86" wp14:editId="52AF3554">
            <wp:extent cx="3295650" cy="3049760"/>
            <wp:effectExtent l="0" t="0" r="0" b="0"/>
            <wp:docPr id="3" name="Image 3" descr="https://upload.wikimedia.org/wikipedia/commons/thumb/0/00/NanbanCarrack.jpg/1024px-NanbanCar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0/00/NanbanCarrack.jpg/1024px-NanbanCarrac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737" cy="307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84" w:rsidRDefault="007D1144">
      <w:r>
        <w:t>Caraque portugaise. Peinture sur paravent fin XVI e s. – début XVIIe s.</w:t>
      </w:r>
    </w:p>
    <w:p w:rsidR="007F1484" w:rsidRDefault="00784E8B">
      <w:r>
        <w:t xml:space="preserve">Musée national </w:t>
      </w:r>
      <w:proofErr w:type="gramStart"/>
      <w:r>
        <w:t>de Arte</w:t>
      </w:r>
      <w:proofErr w:type="gramEnd"/>
      <w:r>
        <w:t xml:space="preserve"> Antigua, Lisbonne.</w:t>
      </w:r>
    </w:p>
    <w:p w:rsidR="002900CD" w:rsidRDefault="002900CD"/>
    <w:p w:rsidR="002900CD" w:rsidRDefault="002900CD"/>
    <w:p w:rsidR="007F1484" w:rsidRDefault="007F1484"/>
    <w:p w:rsidR="007F1484" w:rsidRDefault="00342291">
      <w:r w:rsidRPr="00342291">
        <w:rPr>
          <w:noProof/>
          <w:lang w:eastAsia="fr-FR"/>
        </w:rPr>
        <w:drawing>
          <wp:inline distT="0" distB="0" distL="0" distR="0">
            <wp:extent cx="4095750" cy="3071813"/>
            <wp:effectExtent l="0" t="0" r="0" b="0"/>
            <wp:docPr id="1" name="Image 1" descr="D:\Utilisateurs\Bureau\Lisbonne oct 2018\20181003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tilisateurs\Bureau\Lisbonne oct 2018\20181003_1004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4" cy="307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84" w:rsidRDefault="00B71629">
      <w:r>
        <w:t xml:space="preserve">Jardins du Palais de La </w:t>
      </w:r>
      <w:proofErr w:type="spellStart"/>
      <w:r>
        <w:t>Fronteira</w:t>
      </w:r>
      <w:proofErr w:type="spellEnd"/>
      <w:r>
        <w:t>.</w:t>
      </w:r>
    </w:p>
    <w:p w:rsidR="00493FB0" w:rsidRDefault="00493FB0"/>
    <w:p w:rsidR="00493FB0" w:rsidRDefault="00493FB0">
      <w:r w:rsidRPr="00493FB0">
        <w:rPr>
          <w:noProof/>
          <w:lang w:eastAsia="fr-FR"/>
        </w:rPr>
        <w:lastRenderedPageBreak/>
        <w:drawing>
          <wp:inline distT="0" distB="0" distL="0" distR="0">
            <wp:extent cx="3667125" cy="2750344"/>
            <wp:effectExtent l="0" t="0" r="0" b="0"/>
            <wp:docPr id="4" name="Image 4" descr="D:\Utilisateurs\Bureau\Lisbonne oct 2018\20181003_16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tilisateurs\Bureau\Lisbonne oct 2018\20181003_162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99" cy="27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FB0" w:rsidRDefault="00493FB0">
      <w:r>
        <w:t>Chapelle Notre Dame de Piété, à l’église Saint Roch. Une « Pietà » surmontée d’un Christ en Croix entourés d’une envolée de chérubins</w:t>
      </w:r>
      <w:r w:rsidR="00D264E2">
        <w:t xml:space="preserve">. Décor théâtral baroque destiné à </w:t>
      </w:r>
      <w:r w:rsidR="00F5163A">
        <w:t>saisir</w:t>
      </w:r>
      <w:r w:rsidR="00D264E2">
        <w:t xml:space="preserve"> le fidèle en extase</w:t>
      </w:r>
      <w:r w:rsidR="00F5163A">
        <w:t>.</w:t>
      </w:r>
    </w:p>
    <w:p w:rsidR="00CC3A2E" w:rsidRDefault="00CC3A2E"/>
    <w:p w:rsidR="002900CD" w:rsidRDefault="002900CD">
      <w:r w:rsidRPr="002900CD">
        <w:rPr>
          <w:noProof/>
          <w:lang w:eastAsia="fr-FR"/>
        </w:rPr>
        <w:drawing>
          <wp:inline distT="0" distB="0" distL="0" distR="0">
            <wp:extent cx="2876550" cy="2157413"/>
            <wp:effectExtent l="0" t="0" r="0" b="0"/>
            <wp:docPr id="5" name="Image 5" descr="D:\Utilisateurs\Bureau\Lisbonne oct 2018\20181003_21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tilisateurs\Bureau\Lisbonne oct 2018\20181003_2119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32" cy="215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00C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900CD">
        <w:rPr>
          <w:noProof/>
          <w:lang w:eastAsia="fr-FR"/>
        </w:rPr>
        <w:drawing>
          <wp:inline distT="0" distB="0" distL="0" distR="0" wp14:anchorId="58103200" wp14:editId="005B1753">
            <wp:extent cx="2844799" cy="2133600"/>
            <wp:effectExtent l="0" t="0" r="0" b="0"/>
            <wp:docPr id="6" name="Image 6" descr="D:\Utilisateurs\Bureau\Lisbonne oct 2018\20181003_21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tilisateurs\Bureau\Lisbonne oct 2018\20181003_211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7" cy="21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CD" w:rsidRDefault="00995F0C">
      <w:r>
        <w:t xml:space="preserve">La station de métro OLAIAS, réalisée par </w:t>
      </w:r>
      <w:proofErr w:type="spellStart"/>
      <w:r>
        <w:t>Graça</w:t>
      </w:r>
      <w:proofErr w:type="spellEnd"/>
      <w:r>
        <w:t xml:space="preserve"> Pereira </w:t>
      </w:r>
      <w:proofErr w:type="spellStart"/>
      <w:r>
        <w:t>Coutinho</w:t>
      </w:r>
      <w:proofErr w:type="spellEnd"/>
      <w:r>
        <w:t xml:space="preserve">  et  Pedro </w:t>
      </w:r>
      <w:proofErr w:type="spellStart"/>
      <w:r>
        <w:t>Calapez</w:t>
      </w:r>
      <w:proofErr w:type="spellEnd"/>
      <w:r w:rsidR="00676CBE">
        <w:t>.</w:t>
      </w:r>
    </w:p>
    <w:p w:rsidR="007F1484" w:rsidRDefault="009F7266">
      <w:r w:rsidRPr="00720896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284480</wp:posOffset>
            </wp:positionV>
            <wp:extent cx="2882265" cy="2162175"/>
            <wp:effectExtent l="0" t="0" r="0" b="9525"/>
            <wp:wrapSquare wrapText="bothSides"/>
            <wp:docPr id="7" name="Image 7" descr="D:\Utilisateurs\Bureau\Lisbonne oct 2018\20181003_13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tilisateurs\Bureau\Lisbonne oct 2018\20181003_1305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307A" w:rsidRDefault="00490915">
      <w:r>
        <w:t>N</w:t>
      </w:r>
      <w:r w:rsidR="00405C2C">
        <w:t xml:space="preserve">ourritures terrestres  </w:t>
      </w:r>
      <w:r w:rsidR="006B23EA">
        <w:t xml:space="preserve">et bonne compagnie, </w:t>
      </w:r>
      <w:r>
        <w:t>conditions indispensables au bon déroulement du voyage culturel.</w:t>
      </w:r>
      <w:r w:rsidR="00405C2C">
        <w:br w:type="textWrapping" w:clear="all"/>
      </w:r>
      <w:bookmarkStart w:id="0" w:name="_GoBack"/>
      <w:bookmarkEnd w:id="0"/>
      <w:r w:rsidR="00B13C96">
        <w:t xml:space="preserve"> </w:t>
      </w:r>
    </w:p>
    <w:sectPr w:rsidR="000730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7A"/>
    <w:rsid w:val="000209CE"/>
    <w:rsid w:val="00027058"/>
    <w:rsid w:val="0005459F"/>
    <w:rsid w:val="0006212D"/>
    <w:rsid w:val="0007307A"/>
    <w:rsid w:val="00073D15"/>
    <w:rsid w:val="00095B40"/>
    <w:rsid w:val="000B78D2"/>
    <w:rsid w:val="000C26E5"/>
    <w:rsid w:val="000C3F6D"/>
    <w:rsid w:val="000C5AED"/>
    <w:rsid w:val="000D2708"/>
    <w:rsid w:val="000D7370"/>
    <w:rsid w:val="00135A23"/>
    <w:rsid w:val="00166399"/>
    <w:rsid w:val="001736C4"/>
    <w:rsid w:val="001823F7"/>
    <w:rsid w:val="001B0BB9"/>
    <w:rsid w:val="001B73E3"/>
    <w:rsid w:val="001C6E9E"/>
    <w:rsid w:val="002419A5"/>
    <w:rsid w:val="002807A7"/>
    <w:rsid w:val="002900CD"/>
    <w:rsid w:val="0029476C"/>
    <w:rsid w:val="002E0E27"/>
    <w:rsid w:val="00342291"/>
    <w:rsid w:val="003847B1"/>
    <w:rsid w:val="003872EF"/>
    <w:rsid w:val="003E62EF"/>
    <w:rsid w:val="00405C2C"/>
    <w:rsid w:val="00420682"/>
    <w:rsid w:val="0044753A"/>
    <w:rsid w:val="004711F6"/>
    <w:rsid w:val="00472C4B"/>
    <w:rsid w:val="00490915"/>
    <w:rsid w:val="00493FB0"/>
    <w:rsid w:val="00496BCA"/>
    <w:rsid w:val="004C1944"/>
    <w:rsid w:val="00507B6A"/>
    <w:rsid w:val="005516C7"/>
    <w:rsid w:val="00551761"/>
    <w:rsid w:val="005657C6"/>
    <w:rsid w:val="00597552"/>
    <w:rsid w:val="005B42A9"/>
    <w:rsid w:val="005C77D5"/>
    <w:rsid w:val="006558DC"/>
    <w:rsid w:val="00675182"/>
    <w:rsid w:val="00676CBE"/>
    <w:rsid w:val="00697D96"/>
    <w:rsid w:val="006B23EA"/>
    <w:rsid w:val="00704CA0"/>
    <w:rsid w:val="00720896"/>
    <w:rsid w:val="00726EE5"/>
    <w:rsid w:val="007333AA"/>
    <w:rsid w:val="00761983"/>
    <w:rsid w:val="00765069"/>
    <w:rsid w:val="00773CB3"/>
    <w:rsid w:val="00773FAD"/>
    <w:rsid w:val="00784E8B"/>
    <w:rsid w:val="00786AB5"/>
    <w:rsid w:val="00790621"/>
    <w:rsid w:val="007A40F7"/>
    <w:rsid w:val="007D0965"/>
    <w:rsid w:val="007D1144"/>
    <w:rsid w:val="007D6C7F"/>
    <w:rsid w:val="007E5A16"/>
    <w:rsid w:val="007F1484"/>
    <w:rsid w:val="00875832"/>
    <w:rsid w:val="009352D3"/>
    <w:rsid w:val="009355F3"/>
    <w:rsid w:val="00960745"/>
    <w:rsid w:val="00960E58"/>
    <w:rsid w:val="009843A1"/>
    <w:rsid w:val="00993BA1"/>
    <w:rsid w:val="00995F0C"/>
    <w:rsid w:val="009A367A"/>
    <w:rsid w:val="009A6C70"/>
    <w:rsid w:val="009B6F45"/>
    <w:rsid w:val="009D0145"/>
    <w:rsid w:val="009E22C1"/>
    <w:rsid w:val="009F7266"/>
    <w:rsid w:val="00A15BDE"/>
    <w:rsid w:val="00A92C3D"/>
    <w:rsid w:val="00AD449D"/>
    <w:rsid w:val="00B02D9F"/>
    <w:rsid w:val="00B03088"/>
    <w:rsid w:val="00B13C96"/>
    <w:rsid w:val="00B419B0"/>
    <w:rsid w:val="00B71629"/>
    <w:rsid w:val="00BA7377"/>
    <w:rsid w:val="00BA7DE6"/>
    <w:rsid w:val="00BC58C2"/>
    <w:rsid w:val="00BF249D"/>
    <w:rsid w:val="00C4628D"/>
    <w:rsid w:val="00C92100"/>
    <w:rsid w:val="00CA1227"/>
    <w:rsid w:val="00CC3A2E"/>
    <w:rsid w:val="00CC5D8B"/>
    <w:rsid w:val="00CE338B"/>
    <w:rsid w:val="00D264E2"/>
    <w:rsid w:val="00D55A46"/>
    <w:rsid w:val="00D5660C"/>
    <w:rsid w:val="00D760EF"/>
    <w:rsid w:val="00D8124A"/>
    <w:rsid w:val="00DB7361"/>
    <w:rsid w:val="00DC25A5"/>
    <w:rsid w:val="00DC3A6A"/>
    <w:rsid w:val="00DC6D39"/>
    <w:rsid w:val="00DD0333"/>
    <w:rsid w:val="00DE11B6"/>
    <w:rsid w:val="00E05C63"/>
    <w:rsid w:val="00E14DFD"/>
    <w:rsid w:val="00E2683E"/>
    <w:rsid w:val="00E26A7F"/>
    <w:rsid w:val="00E6547F"/>
    <w:rsid w:val="00E95047"/>
    <w:rsid w:val="00EA112E"/>
    <w:rsid w:val="00EA7192"/>
    <w:rsid w:val="00EB3872"/>
    <w:rsid w:val="00F00906"/>
    <w:rsid w:val="00F0422F"/>
    <w:rsid w:val="00F5163A"/>
    <w:rsid w:val="00F90100"/>
    <w:rsid w:val="00FF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84E1A2-D246-430F-A15A-2A06BCFE7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sid w:val="004711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3</Pages>
  <Words>737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Allain-Launay</dc:creator>
  <cp:keywords/>
  <dc:description/>
  <cp:lastModifiedBy>Patrick Allain-Launay</cp:lastModifiedBy>
  <cp:revision>118</cp:revision>
  <dcterms:created xsi:type="dcterms:W3CDTF">2019-01-25T15:45:00Z</dcterms:created>
  <dcterms:modified xsi:type="dcterms:W3CDTF">2019-01-31T21:14:00Z</dcterms:modified>
</cp:coreProperties>
</file>